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27" w:rsidRPr="00125327" w:rsidRDefault="00125327" w:rsidP="00125327">
      <w:pPr>
        <w:pStyle w:val="LO-Normal"/>
        <w:jc w:val="center"/>
        <w:rPr>
          <w:rFonts w:ascii="Comic Sans MS" w:eastAsia="Garamond" w:hAnsi="Comic Sans MS"/>
          <w:color w:val="000000"/>
          <w:sz w:val="48"/>
          <w:szCs w:val="48"/>
        </w:rPr>
      </w:pPr>
      <w:r w:rsidRPr="00125327">
        <w:rPr>
          <w:rFonts w:ascii="Comic Sans MS" w:eastAsia="Garamond" w:hAnsi="Comic Sans MS"/>
          <w:color w:val="000000"/>
          <w:sz w:val="48"/>
          <w:szCs w:val="48"/>
        </w:rPr>
        <w:t>Regulamin konkursu plastycznego</w:t>
      </w:r>
    </w:p>
    <w:p w:rsidR="00125327" w:rsidRPr="00125327" w:rsidRDefault="00125327" w:rsidP="00125327">
      <w:pPr>
        <w:pStyle w:val="LO-Normal"/>
        <w:jc w:val="center"/>
        <w:rPr>
          <w:rFonts w:ascii="Comic Sans MS" w:hAnsi="Comic Sans MS"/>
          <w:b/>
          <w:snapToGrid w:val="0"/>
          <w:color w:val="8D2341"/>
          <w:w w:val="0"/>
          <w:sz w:val="72"/>
          <w:szCs w:val="72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eastAsia="Garamond" w:hAnsi="Comic Sans MS"/>
          <w:b/>
          <w:color w:val="8D2341"/>
          <w:sz w:val="72"/>
          <w:szCs w:val="72"/>
        </w:rPr>
        <w:t>„Wielkanocna ozdoba”</w:t>
      </w:r>
    </w:p>
    <w:p w:rsidR="00125327" w:rsidRPr="00125327" w:rsidRDefault="00125327" w:rsidP="00125327">
      <w:pPr>
        <w:pStyle w:val="LO-Normal"/>
        <w:rPr>
          <w:rFonts w:ascii="Comic Sans MS" w:hAnsi="Comic Sans MS"/>
          <w:snapToGrid w:val="0"/>
          <w:color w:val="000000"/>
          <w:w w:val="0"/>
          <w:sz w:val="16"/>
          <w:szCs w:val="16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125327" w:rsidRPr="00125327" w:rsidRDefault="00125327" w:rsidP="00125327">
      <w:pPr>
        <w:pStyle w:val="LO-Normal"/>
        <w:rPr>
          <w:rFonts w:ascii="Comic Sans MS" w:eastAsia="Garamond" w:hAnsi="Comic Sans MS"/>
          <w:b/>
          <w:color w:val="3465A4"/>
          <w:sz w:val="16"/>
          <w:szCs w:val="16"/>
        </w:rPr>
      </w:pP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i/>
          <w:szCs w:val="24"/>
        </w:rPr>
      </w:pPr>
      <w:r w:rsidRPr="00125327">
        <w:rPr>
          <w:rFonts w:ascii="Comic Sans MS" w:eastAsia="Garamond" w:hAnsi="Comic Sans MS"/>
          <w:b/>
          <w:i/>
          <w:noProof/>
          <w:color w:val="3465A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269CEECE" wp14:editId="6D822F1F">
            <wp:simplePos x="0" y="0"/>
            <wp:positionH relativeFrom="column">
              <wp:posOffset>3162404</wp:posOffset>
            </wp:positionH>
            <wp:positionV relativeFrom="paragraph">
              <wp:posOffset>138113</wp:posOffset>
            </wp:positionV>
            <wp:extent cx="3912235" cy="2217420"/>
            <wp:effectExtent l="294958" t="0" r="173672" b="0"/>
            <wp:wrapNone/>
            <wp:docPr id="1" name="Obraz 1" descr="C:\Users\User\Downloads\eggs-g6d6bb985a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eggs-g6d6bb985a_19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055997">
                      <a:off x="0" y="0"/>
                      <a:ext cx="391223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125327" w:rsidRPr="00125327" w:rsidRDefault="00125327" w:rsidP="00125327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2.CELE KONKURSU: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rozwijanie wyobraźni</w:t>
      </w:r>
    </w:p>
    <w:p w:rsidR="00125327" w:rsidRPr="00125327" w:rsidRDefault="00125327" w:rsidP="00125327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Pr="00125327">
        <w:rPr>
          <w:rFonts w:ascii="Comic Sans MS" w:hAnsi="Comic Sans MS"/>
          <w:szCs w:val="24"/>
        </w:rPr>
        <w:tab/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Adresaci : dzieci przedszkolne oraz z kl.”0” z terenu gminy wraz z rodzicami,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Temat : Wielkanocna ozdoba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Forma pracy : praca płaska lub przestrzenna,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Technika : dowolna technika plastyczna.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4.TERMINY SKŁADANIA PRAC: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 w:rsidRPr="00125327">
        <w:rPr>
          <w:rFonts w:ascii="Comic Sans MS" w:hAnsi="Comic Sans MS"/>
          <w:b/>
          <w:szCs w:val="24"/>
        </w:rPr>
        <w:t>04.04 2022</w:t>
      </w:r>
      <w:r w:rsidRPr="00125327">
        <w:rPr>
          <w:rFonts w:ascii="Comic Sans MS" w:hAnsi="Comic Sans MS"/>
          <w:szCs w:val="24"/>
        </w:rPr>
        <w:t xml:space="preserve"> r .w Oddziale dla dzieci GBP w Korczynie.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oryginalność, samodzielność.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  <w:szCs w:val="24"/>
        </w:rPr>
        <w:t>dołączyć</w:t>
      </w:r>
      <w:r w:rsidRPr="00125327">
        <w:rPr>
          <w:rFonts w:ascii="Comic Sans MS" w:hAnsi="Comic Sans MS"/>
          <w:szCs w:val="24"/>
        </w:rPr>
        <w:t xml:space="preserve"> do pracy konkursowej.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:rsidR="00125327" w:rsidRDefault="00125327" w:rsidP="0012532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:rsidR="00125327" w:rsidRPr="00125327" w:rsidRDefault="00125327" w:rsidP="00125327">
      <w:pPr>
        <w:spacing w:line="276" w:lineRule="auto"/>
        <w:rPr>
          <w:rFonts w:ascii="Comic Sans MS" w:hAnsi="Comic Sans MS"/>
          <w:sz w:val="16"/>
          <w:szCs w:val="16"/>
        </w:rPr>
      </w:pPr>
    </w:p>
    <w:p w:rsidR="00125327" w:rsidRPr="00125327" w:rsidRDefault="00125327" w:rsidP="0012532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      </w:t>
      </w:r>
      <w:r w:rsidRPr="00125327">
        <w:rPr>
          <w:rFonts w:ascii="Comic Sans MS" w:hAnsi="Comic Sans MS"/>
          <w:b/>
          <w:szCs w:val="24"/>
        </w:rPr>
        <w:t xml:space="preserve">w Korczynie, ul. Rynek 14, tel. 13 43-541-73, </w:t>
      </w:r>
      <w:r>
        <w:rPr>
          <w:rFonts w:ascii="Comic Sans MS" w:hAnsi="Comic Sans MS"/>
          <w:b/>
          <w:szCs w:val="24"/>
        </w:rPr>
        <w:t xml:space="preserve">                                    </w:t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6" w:history="1">
        <w:r w:rsidRPr="00125327">
          <w:rPr>
            <w:rStyle w:val="Hipercze"/>
            <w:rFonts w:ascii="Comic Sans MS" w:hAnsi="Comic Sans MS"/>
            <w:b/>
            <w:szCs w:val="24"/>
          </w:rPr>
          <w:t>gbp.korczyna@interia.pl</w:t>
        </w:r>
      </w:hyperlink>
      <w:bookmarkStart w:id="0" w:name="_GoBack"/>
      <w:bookmarkEnd w:id="0"/>
    </w:p>
    <w:sectPr w:rsidR="00125327" w:rsidRPr="00125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27"/>
    <w:rsid w:val="00125327"/>
    <w:rsid w:val="009D3315"/>
    <w:rsid w:val="00B4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32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125327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1253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32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125327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1253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bp.korczyna@interia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2</cp:revision>
  <cp:lastPrinted>2022-03-15T12:23:00Z</cp:lastPrinted>
  <dcterms:created xsi:type="dcterms:W3CDTF">2022-03-15T12:11:00Z</dcterms:created>
  <dcterms:modified xsi:type="dcterms:W3CDTF">2022-03-15T12:58:00Z</dcterms:modified>
</cp:coreProperties>
</file>